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576" w:lineRule="exact"/>
        <w:textAlignment w:val="auto"/>
        <w:rPr>
          <w:rFonts w:hint="default" w:ascii="Times New Roman" w:hAnsi="Times New Roman" w:eastAsia="黑体" w:cs="Times New Roman"/>
          <w:b w:val="0"/>
          <w:bCs w:val="0"/>
          <w:color w:val="000000"/>
          <w:sz w:val="32"/>
          <w:lang w:val="en-US" w:eastAsia="zh-CN"/>
        </w:rPr>
      </w:pPr>
      <w:r>
        <w:rPr>
          <w:rFonts w:hint="default" w:ascii="Times New Roman" w:hAnsi="Times New Roman" w:eastAsia="黑体" w:cs="Times New Roman"/>
          <w:b w:val="0"/>
          <w:bCs w:val="0"/>
          <w:color w:val="000000"/>
          <w:sz w:val="32"/>
          <w:lang w:val="en-US" w:eastAsia="zh-CN"/>
        </w:rPr>
        <w:t>附件1</w:t>
      </w:r>
    </w:p>
    <w:p>
      <w:pPr>
        <w:pStyle w:val="2"/>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lang w:val="en-US" w:eastAsia="zh-CN"/>
        </w:rPr>
        <w:t>比选</w:t>
      </w:r>
      <w:r>
        <w:rPr>
          <w:rFonts w:hint="default" w:ascii="Times New Roman" w:hAnsi="Times New Roman" w:eastAsia="方正小标宋简体" w:cs="Times New Roman"/>
          <w:b w:val="0"/>
          <w:bCs w:val="0"/>
          <w:color w:val="000000"/>
          <w:sz w:val="44"/>
          <w:szCs w:val="44"/>
        </w:rPr>
        <w:t>申请函</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color w:val="000000"/>
          <w:kern w:val="0"/>
          <w:sz w:val="32"/>
          <w:szCs w:val="32"/>
          <w:lang w:bidi="ar"/>
        </w:rPr>
      </w:pPr>
    </w:p>
    <w:p>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bidi="ar"/>
        </w:rPr>
        <w:t>致：</w:t>
      </w:r>
      <w:r>
        <w:rPr>
          <w:rFonts w:hint="default" w:ascii="Times New Roman" w:hAnsi="Times New Roman" w:eastAsia="仿宋_GB2312" w:cs="Times New Roman"/>
          <w:color w:val="000000"/>
          <w:kern w:val="0"/>
          <w:sz w:val="32"/>
          <w:szCs w:val="32"/>
          <w:lang w:val="en-US" w:eastAsia="zh-CN" w:bidi="ar"/>
        </w:rPr>
        <w:t>四川省慈善联合总会</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w:t>
      </w:r>
      <w:r>
        <w:rPr>
          <w:rFonts w:hint="eastAsia" w:ascii="仿宋_GB2312" w:hAnsi="仿宋_GB2312" w:eastAsia="仿宋_GB2312" w:cs="仿宋_GB2312"/>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我方在充分理解比选文件要求的基础上，结合企业自身情况及管理经验，我方愿意以：报价人民币（大写）       （￥       元）；承</w:t>
      </w:r>
      <w:r>
        <w:rPr>
          <w:rFonts w:hint="eastAsia" w:ascii="Times New Roman" w:hAnsi="Times New Roman" w:eastAsia="仿宋_GB2312" w:cs="Times New Roman"/>
          <w:color w:val="000000"/>
          <w:kern w:val="0"/>
          <w:sz w:val="32"/>
          <w:szCs w:val="32"/>
          <w:lang w:val="en-US" w:eastAsia="zh-CN" w:bidi="ar"/>
        </w:rPr>
        <w:t>接</w:t>
      </w:r>
      <w:r>
        <w:rPr>
          <w:rFonts w:hint="default"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bidi="ar"/>
        </w:rPr>
        <w:t>项目。</w:t>
      </w:r>
    </w:p>
    <w:p>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上述报价为完成本项目合同约定工作内容所发生的一切费用。</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2</w:t>
      </w:r>
      <w:r>
        <w:rPr>
          <w:rFonts w:hint="default" w:ascii="仿宋_GB2312" w:hAnsi="仿宋_GB2312" w:eastAsia="仿宋_GB2312" w:cs="仿宋_GB2312"/>
          <w:color w:val="000000"/>
          <w:kern w:val="0"/>
          <w:sz w:val="32"/>
          <w:szCs w:val="32"/>
          <w:lang w:eastAsia="zh-CN" w:bidi="ar"/>
        </w:rPr>
        <w:t>.</w:t>
      </w:r>
      <w:r>
        <w:rPr>
          <w:rFonts w:hint="eastAsia" w:ascii="Times New Roman" w:hAnsi="Times New Roman" w:eastAsia="仿宋_GB2312" w:cs="Times New Roman"/>
          <w:color w:val="000000"/>
          <w:kern w:val="0"/>
          <w:sz w:val="32"/>
          <w:szCs w:val="32"/>
          <w:lang w:val="en-US" w:eastAsia="zh-CN" w:bidi="ar"/>
        </w:rPr>
        <w:t>施工周期</w:t>
      </w:r>
      <w:r>
        <w:rPr>
          <w:rFonts w:hint="default" w:ascii="Times New Roman" w:hAnsi="Times New Roman" w:eastAsia="仿宋_GB2312" w:cs="Times New Roman"/>
          <w:color w:val="000000"/>
          <w:kern w:val="0"/>
          <w:sz w:val="32"/>
          <w:szCs w:val="32"/>
          <w:lang w:bidi="ar"/>
        </w:rPr>
        <w:t>：</w:t>
      </w:r>
      <w:r>
        <w:rPr>
          <w:rFonts w:hint="eastAsia" w:ascii="Times New Roman" w:hAnsi="Times New Roman" w:eastAsia="仿宋_GB2312" w:cs="Times New Roman"/>
          <w:color w:val="000000"/>
          <w:kern w:val="0"/>
          <w:sz w:val="32"/>
          <w:szCs w:val="32"/>
          <w:u w:val="single"/>
          <w:lang w:val="en-US" w:eastAsia="zh-CN" w:bidi="ar"/>
        </w:rPr>
        <w:t xml:space="preserve">                 </w:t>
      </w:r>
      <w:r>
        <w:rPr>
          <w:rFonts w:hint="eastAsia" w:ascii="Times New Roman" w:hAnsi="Times New Roman" w:eastAsia="仿宋_GB2312" w:cs="Times New Roman"/>
          <w:color w:val="000000"/>
          <w:kern w:val="0"/>
          <w:sz w:val="32"/>
          <w:szCs w:val="32"/>
          <w:u w:val="none"/>
          <w:lang w:val="en-US" w:eastAsia="zh-CN" w:bidi="ar"/>
        </w:rPr>
        <w:t>天</w:t>
      </w:r>
      <w:r>
        <w:rPr>
          <w:rFonts w:hint="default" w:ascii="Times New Roman" w:hAnsi="Times New Roman" w:eastAsia="仿宋_GB2312" w:cs="Times New Roman"/>
          <w:color w:val="000000"/>
          <w:kern w:val="0"/>
          <w:sz w:val="32"/>
          <w:szCs w:val="32"/>
          <w:lang w:bidi="ar"/>
        </w:rPr>
        <w:t>。</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3</w:t>
      </w:r>
      <w:r>
        <w:rPr>
          <w:rFonts w:hint="default" w:ascii="仿宋_GB2312" w:hAnsi="仿宋_GB2312" w:eastAsia="仿宋_GB2312" w:cs="仿宋_GB2312"/>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我方完全同意自行承担为参加比选所发生的一切费用。</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4</w:t>
      </w:r>
      <w:r>
        <w:rPr>
          <w:rFonts w:hint="default" w:ascii="仿宋_GB2312" w:hAnsi="仿宋_GB2312" w:eastAsia="仿宋_GB2312" w:cs="仿宋_GB2312"/>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我方承诺在比选申请有效期内不修改、不撤销比选申请文件。</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val="en-US" w:eastAsia="zh-CN" w:bidi="ar"/>
        </w:rPr>
        <w:t>5</w:t>
      </w:r>
      <w:r>
        <w:rPr>
          <w:rFonts w:hint="default" w:ascii="仿宋_GB2312" w:hAnsi="仿宋_GB2312" w:eastAsia="仿宋_GB2312" w:cs="仿宋_GB2312"/>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我方承诺中选后严格按比选文件及双方签订书面合同约定的内容履行责任与义务。</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val="en-US" w:eastAsia="zh-CN" w:bidi="ar"/>
        </w:rPr>
        <w:t>6</w:t>
      </w:r>
      <w:r>
        <w:rPr>
          <w:rFonts w:hint="default" w:ascii="仿宋_GB2312" w:hAnsi="仿宋_GB2312" w:eastAsia="仿宋_GB2312" w:cs="仿宋_GB2312"/>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我方承诺：如我方提供的服务不能满足比选人的要求，比选人可随时更换，我方对此无异议。</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val="en-US" w:eastAsia="zh-CN" w:bidi="ar"/>
        </w:rPr>
        <w:t>7</w:t>
      </w:r>
      <w:r>
        <w:rPr>
          <w:rFonts w:hint="default" w:ascii="仿宋_GB2312" w:hAnsi="仿宋_GB2312" w:eastAsia="仿宋_GB2312" w:cs="仿宋_GB2312"/>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我方所递交的比选申请文件已充分考虑了各种外部因素对报价的影响；我方完全同意比选文件规定的比选申请截止时间；完全同意比选文件的规定，若我方擅自放弃参加比选、参加比选后擅自撤回比选申请文件或是由于自身的过错而不能缔结合同，及你方发现我方的比选申请文件资料有隐瞒、欺诈行为的，将取消比选申请资格。</w:t>
      </w:r>
      <w:bookmarkStart w:id="0" w:name="_GoBack"/>
      <w:bookmarkEnd w:id="0"/>
    </w:p>
    <w:p>
      <w:pPr>
        <w:keepNext w:val="0"/>
        <w:keepLines w:val="0"/>
        <w:pageBreakBefore w:val="0"/>
        <w:widowControl/>
        <w:kinsoku/>
        <w:wordWrap/>
        <w:overflowPunct/>
        <w:topLinePunct w:val="0"/>
        <w:autoSpaceDE/>
        <w:autoSpaceDN/>
        <w:bidi w:val="0"/>
        <w:adjustRightInd/>
        <w:snapToGrid/>
        <w:spacing w:line="576" w:lineRule="exact"/>
        <w:jc w:val="right"/>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 xml:space="preserve">比选申请人： </w:t>
      </w:r>
      <w:r>
        <w:rPr>
          <w:rFonts w:hint="default"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bidi="ar"/>
        </w:rPr>
        <w:t>（盖单位公章）</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bidi="ar"/>
        </w:rPr>
        <w:t>法定代表人或其授权委托代理人：     （签字）</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bidi="ar"/>
        </w:rPr>
        <w:t>日期</w:t>
      </w: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YWJjZTVkNDhjMThiNTcyYTllZmU3ZTE1ZjYwNzAifQ=="/>
  </w:docVars>
  <w:rsids>
    <w:rsidRoot w:val="16E8080E"/>
    <w:rsid w:val="16E80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28"/>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2022-10-09T07:37:00Z</dcterms:created>
  <dc:creator>阳光笑脸</dc:creator>
  <cp:lastModifiedBy>阳光笑脸</cp:lastModifiedBy>
  <dcterms:modified xsi:type="dcterms:W3CDTF">2022-10-09T07:38:01Z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1E992C15E08B47BCA347392530848AFA</vt:lpwstr>
  </property>
</Properties>
</file>