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BA8C4">
      <w:pPr>
        <w:pStyle w:val="2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 w14:paraId="4C35F76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 w14:paraId="5C2E368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7AC3C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  <w:t>我公司作为本次项目投标人，根据招标文件要求，郑重承诺如下：</w:t>
      </w:r>
    </w:p>
    <w:p w14:paraId="085F54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我公司满足《中华人民共和国政府采购法》第二十二条关于供应商的资格要求：</w:t>
      </w:r>
    </w:p>
    <w:p w14:paraId="0ED2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1.具有独立承担民事责任的能力；</w:t>
      </w:r>
    </w:p>
    <w:p w14:paraId="5CA5A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2.具有良好的商业信誉和健全的财会制度；</w:t>
      </w:r>
    </w:p>
    <w:p w14:paraId="4C0A8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3.具有履行合同所必需的设备和专业技术能力；</w:t>
      </w:r>
    </w:p>
    <w:p w14:paraId="31F4C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4.有依法缴纳税收和社会保障金的良好记录；</w:t>
      </w:r>
    </w:p>
    <w:p w14:paraId="77BBC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5.参加本次采购活动近三年内，在经营中没有重大违法记录；</w:t>
      </w:r>
    </w:p>
    <w:p w14:paraId="3FB96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6.法律、行政法规规定的其他条件。</w:t>
      </w:r>
    </w:p>
    <w:p w14:paraId="034DA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如违反承诺，我公司愿意承担一切法律责任。</w:t>
      </w:r>
    </w:p>
    <w:p w14:paraId="0557FBB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</w:p>
    <w:p w14:paraId="0AC4987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0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 xml:space="preserve">供应商名称：（盖章）        </w:t>
      </w:r>
    </w:p>
    <w:p w14:paraId="0EF9CF3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法定代表人或授权代表：（签字或盖章）</w:t>
      </w:r>
    </w:p>
    <w:p w14:paraId="02036C2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00" w:firstLineChars="13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 w14:paraId="636C6477"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 w14:paraId="1C0CD8DE">
      <w:pPr>
        <w:pStyle w:val="3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 w14:paraId="1B15265F"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 w14:paraId="4D085A3A"/>
    <w:p w14:paraId="287F2310"/>
    <w:p w14:paraId="2647A39B"/>
    <w:p w14:paraId="126129DF">
      <w:pPr>
        <w:pStyle w:val="4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廉洁和保密承诺书</w:t>
      </w:r>
    </w:p>
    <w:p w14:paraId="205022BD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46EBA0D9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四川省慈善联合总会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 w14:paraId="7DC69ABE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已详细阅读了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（项目名称）项目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文件，自愿参加上述项目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投标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，严格遵守国家法律、法规。现就下列事项向采购人郑重承诺如下：</w:t>
      </w:r>
    </w:p>
    <w:p w14:paraId="67C12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一、保证服从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文件和采购人安排，遵守谈判有关会议现场纪律。</w:t>
      </w:r>
    </w:p>
    <w:p w14:paraId="20741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二、保证接受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文件全部内容。否则，同意被取消谈判资格。</w:t>
      </w:r>
    </w:p>
    <w:p w14:paraId="47DE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三、保证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文件中所有内容全部真实有效（包括证件、资料、业绩、印章、证书）。若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过程中查出有虚假，响应人同意对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文件作废标处理，取消资格，接受采购人没收谈判保证金并接受行政处罚。</w:t>
      </w:r>
    </w:p>
    <w:p w14:paraId="22510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四、保证不挂靠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参与比选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，包括挂靠其他单位，或从其他单位通过转让或租借的方式获取资格或资质证书，或者由其他单位及其法定代表人在自己编制的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文件上加盖印章和签字等行为。否则，同意接受采购人没收谈判保证金并接受行政处罚。</w:t>
      </w:r>
    </w:p>
    <w:p w14:paraId="602C4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六、保证不向采购人、采购代理机构及其工作人员用行贿等不正当手段谋取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利益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。否则，同意接受采购人没收谈判保证金并接受行政处罚。</w:t>
      </w:r>
    </w:p>
    <w:p w14:paraId="71857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七、保证不实施招投标法律法规和规范性文件规定的其他违 法违纪行为，采购人若有以上违反承诺的行为，将自觉接受行政主管部门依照法律法规和有关规定作出的行政处罚。</w:t>
      </w:r>
    </w:p>
    <w:p w14:paraId="05595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本承诺书一式两份，采购人、承诺人各存一份，复印件由双方纪检监察部门保存。</w:t>
      </w:r>
    </w:p>
    <w:p w14:paraId="2EBC1233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268A3ADE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>盖单位章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 w14:paraId="6D2694DF">
      <w:pPr>
        <w:pStyle w:val="3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法定代表人或委托代理人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>（签名或盖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章）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</w:p>
    <w:p w14:paraId="497A20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8DFA74-378C-4488-8476-64A08CD920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43234D-6D89-484F-A061-EBDE07AEC8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0FB43A8-80C7-4A3F-B501-CC5FC3951F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B47C4C4-10E6-486E-AD87-BBBB3D4E05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826B2"/>
    <w:rsid w:val="364D038D"/>
    <w:rsid w:val="584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2025-02-28T06:28:00Z</dcterms:created>
  <dc:creator>冷掉的小笼包</dc:creator>
  <cp:lastModifiedBy>冷掉的小笼包</cp:lastModifiedBy>
  <dcterms:modified xsi:type="dcterms:W3CDTF">2025-02-28T06:29:14Z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EFD9DD05E1DD4CDC8297C5426DC1FD9E_11</vt:lpwstr>
  </property>
  <property fmtid="{D5CDD505-2E9C-101B-9397-08002B2CF9AE}" pid="4" name="KSOTemplateDocerSaveRecord">
    <vt:lpwstr>eyJoZGlkIjoiMjgxNTA2Y2VjY2Q2MGQwYTViZDQ2OGY2ZTJmNGRkNjMiLCJ1c2VySWQiOiIyNTI5NzU2NjcifQ==</vt:lpwstr>
  </property>
</Properties>
</file>